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02A" w:rsidRDefault="0017602A" w:rsidP="0017602A">
      <w:pPr>
        <w:spacing w:after="0" w:line="480" w:lineRule="auto"/>
        <w:ind w:firstLine="720"/>
        <w:contextualSpacing/>
        <w:jc w:val="center"/>
        <w:rPr>
          <w:rFonts w:ascii="Times New Roman" w:hAnsi="Times New Roman" w:cs="Times New Roman"/>
          <w:sz w:val="24"/>
          <w:szCs w:val="24"/>
        </w:rPr>
      </w:pPr>
    </w:p>
    <w:p w:rsidR="0017602A" w:rsidRDefault="0017602A" w:rsidP="0017602A">
      <w:pPr>
        <w:spacing w:after="0" w:line="480" w:lineRule="auto"/>
        <w:ind w:firstLine="720"/>
        <w:contextualSpacing/>
        <w:jc w:val="center"/>
        <w:rPr>
          <w:rFonts w:ascii="Times New Roman" w:hAnsi="Times New Roman" w:cs="Times New Roman"/>
          <w:sz w:val="24"/>
          <w:szCs w:val="24"/>
        </w:rPr>
      </w:pPr>
    </w:p>
    <w:p w:rsidR="0017602A" w:rsidRDefault="0017602A" w:rsidP="0017602A">
      <w:pPr>
        <w:spacing w:after="0" w:line="480" w:lineRule="auto"/>
        <w:ind w:firstLine="720"/>
        <w:contextualSpacing/>
        <w:jc w:val="center"/>
        <w:rPr>
          <w:rFonts w:ascii="Times New Roman" w:hAnsi="Times New Roman" w:cs="Times New Roman"/>
          <w:sz w:val="24"/>
          <w:szCs w:val="24"/>
        </w:rPr>
      </w:pPr>
    </w:p>
    <w:p w:rsidR="0017602A" w:rsidRDefault="0017602A" w:rsidP="0017602A">
      <w:pPr>
        <w:spacing w:after="0" w:line="480" w:lineRule="auto"/>
        <w:ind w:firstLine="720"/>
        <w:contextualSpacing/>
        <w:jc w:val="center"/>
        <w:rPr>
          <w:rFonts w:ascii="Times New Roman" w:hAnsi="Times New Roman" w:cs="Times New Roman"/>
          <w:sz w:val="24"/>
          <w:szCs w:val="24"/>
        </w:rPr>
      </w:pPr>
    </w:p>
    <w:p w:rsidR="0017602A" w:rsidRDefault="0017602A" w:rsidP="0017602A">
      <w:pPr>
        <w:spacing w:after="0" w:line="480" w:lineRule="auto"/>
        <w:ind w:firstLine="720"/>
        <w:contextualSpacing/>
        <w:jc w:val="center"/>
        <w:rPr>
          <w:rFonts w:ascii="Times New Roman" w:hAnsi="Times New Roman" w:cs="Times New Roman"/>
          <w:sz w:val="24"/>
          <w:szCs w:val="24"/>
        </w:rPr>
      </w:pPr>
    </w:p>
    <w:p w:rsidR="0017602A" w:rsidRDefault="0017602A" w:rsidP="004768FB">
      <w:pPr>
        <w:spacing w:after="0" w:line="480" w:lineRule="auto"/>
        <w:contextualSpacing/>
        <w:rPr>
          <w:rFonts w:ascii="Times New Roman" w:hAnsi="Times New Roman" w:cs="Times New Roman"/>
          <w:sz w:val="24"/>
          <w:szCs w:val="24"/>
        </w:rPr>
      </w:pPr>
    </w:p>
    <w:p w:rsidR="0017602A" w:rsidRPr="0017602A" w:rsidRDefault="0017602A" w:rsidP="0017602A">
      <w:pPr>
        <w:spacing w:after="0" w:line="480" w:lineRule="auto"/>
        <w:ind w:firstLine="720"/>
        <w:contextualSpacing/>
        <w:jc w:val="center"/>
        <w:rPr>
          <w:rFonts w:ascii="Times New Roman" w:hAnsi="Times New Roman" w:cs="Times New Roman"/>
          <w:sz w:val="24"/>
          <w:szCs w:val="24"/>
        </w:rPr>
      </w:pPr>
      <w:r w:rsidRPr="0017602A">
        <w:rPr>
          <w:rFonts w:ascii="Times New Roman" w:hAnsi="Times New Roman" w:cs="Times New Roman"/>
          <w:sz w:val="24"/>
          <w:szCs w:val="24"/>
        </w:rPr>
        <w:t>Racial Relations in America</w:t>
      </w:r>
    </w:p>
    <w:p w:rsidR="0017602A" w:rsidRPr="0017602A" w:rsidRDefault="004768FB" w:rsidP="001760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7602A" w:rsidRPr="0017602A">
        <w:rPr>
          <w:rFonts w:ascii="Times New Roman" w:hAnsi="Times New Roman" w:cs="Times New Roman"/>
          <w:sz w:val="24"/>
          <w:szCs w:val="24"/>
        </w:rPr>
        <w:t>Name</w:t>
      </w:r>
    </w:p>
    <w:p w:rsidR="0017602A" w:rsidRDefault="004768FB" w:rsidP="001760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4768FB" w:rsidRDefault="004768FB" w:rsidP="0017602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4768FB" w:rsidRPr="0017602A" w:rsidRDefault="004768FB" w:rsidP="0017602A">
      <w:pPr>
        <w:spacing w:after="0" w:line="480" w:lineRule="auto"/>
        <w:ind w:firstLine="720"/>
        <w:contextualSpacing/>
        <w:jc w:val="center"/>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4768FB" w:rsidRDefault="004768FB">
      <w:pPr>
        <w:rPr>
          <w:rFonts w:ascii="Times New Roman" w:hAnsi="Times New Roman" w:cs="Times New Roman"/>
          <w:sz w:val="24"/>
          <w:szCs w:val="24"/>
        </w:rPr>
      </w:pPr>
      <w:r>
        <w:rPr>
          <w:rFonts w:ascii="Times New Roman" w:hAnsi="Times New Roman" w:cs="Times New Roman"/>
          <w:sz w:val="24"/>
          <w:szCs w:val="24"/>
        </w:rPr>
        <w:br w:type="page"/>
      </w:r>
    </w:p>
    <w:p w:rsidR="0017602A" w:rsidRDefault="004768FB" w:rsidP="004768FB">
      <w:pPr>
        <w:spacing w:after="0" w:line="480" w:lineRule="auto"/>
        <w:ind w:firstLine="720"/>
        <w:contextualSpacing/>
        <w:jc w:val="center"/>
        <w:rPr>
          <w:rFonts w:ascii="Times New Roman" w:hAnsi="Times New Roman" w:cs="Times New Roman"/>
          <w:sz w:val="24"/>
          <w:szCs w:val="24"/>
        </w:rPr>
      </w:pPr>
      <w:r w:rsidRPr="0017602A">
        <w:rPr>
          <w:rFonts w:ascii="Times New Roman" w:hAnsi="Times New Roman" w:cs="Times New Roman"/>
          <w:sz w:val="24"/>
          <w:szCs w:val="24"/>
        </w:rPr>
        <w:lastRenderedPageBreak/>
        <w:t>Racial Relations in America</w:t>
      </w:r>
    </w:p>
    <w:p w:rsidR="00807F6B" w:rsidRPr="0017602A" w:rsidRDefault="00BB2DBA" w:rsidP="0017602A">
      <w:pPr>
        <w:spacing w:after="0" w:line="480" w:lineRule="auto"/>
        <w:ind w:firstLine="720"/>
        <w:contextualSpacing/>
        <w:rPr>
          <w:rFonts w:ascii="Times New Roman" w:hAnsi="Times New Roman" w:cs="Times New Roman"/>
          <w:sz w:val="24"/>
          <w:szCs w:val="24"/>
        </w:rPr>
      </w:pPr>
      <w:r w:rsidRPr="0017602A">
        <w:rPr>
          <w:rFonts w:ascii="Times New Roman" w:hAnsi="Times New Roman" w:cs="Times New Roman"/>
          <w:sz w:val="24"/>
          <w:szCs w:val="24"/>
        </w:rPr>
        <w:t xml:space="preserve">Considering the African American writers who published their </w:t>
      </w:r>
      <w:r w:rsidR="000D4D83" w:rsidRPr="0017602A">
        <w:rPr>
          <w:rFonts w:ascii="Times New Roman" w:hAnsi="Times New Roman" w:cs="Times New Roman"/>
          <w:sz w:val="24"/>
          <w:szCs w:val="24"/>
        </w:rPr>
        <w:t>works decades</w:t>
      </w:r>
      <w:r w:rsidRPr="0017602A">
        <w:rPr>
          <w:rFonts w:ascii="Times New Roman" w:hAnsi="Times New Roman" w:cs="Times New Roman"/>
          <w:sz w:val="24"/>
          <w:szCs w:val="24"/>
        </w:rPr>
        <w:t xml:space="preserve"> after the Harlem Renaissance, progress in racial relations in America is evident. One of the contributing factors to progress is education since blacks could access knowledge and skills. Years before, African </w:t>
      </w:r>
      <w:r w:rsidR="000D4D83" w:rsidRPr="0017602A">
        <w:rPr>
          <w:rFonts w:ascii="Times New Roman" w:hAnsi="Times New Roman" w:cs="Times New Roman"/>
          <w:sz w:val="24"/>
          <w:szCs w:val="24"/>
        </w:rPr>
        <w:t>Americans would</w:t>
      </w:r>
      <w:r w:rsidRPr="0017602A">
        <w:rPr>
          <w:rFonts w:ascii="Times New Roman" w:hAnsi="Times New Roman" w:cs="Times New Roman"/>
          <w:sz w:val="24"/>
          <w:szCs w:val="24"/>
        </w:rPr>
        <w:t xml:space="preserve"> not access education, making it </w:t>
      </w:r>
      <w:r w:rsidR="000D4D83" w:rsidRPr="0017602A">
        <w:rPr>
          <w:rFonts w:ascii="Times New Roman" w:hAnsi="Times New Roman" w:cs="Times New Roman"/>
          <w:sz w:val="24"/>
          <w:szCs w:val="24"/>
        </w:rPr>
        <w:t>hard for</w:t>
      </w:r>
      <w:r w:rsidRPr="0017602A">
        <w:rPr>
          <w:rFonts w:ascii="Times New Roman" w:hAnsi="Times New Roman" w:cs="Times New Roman"/>
          <w:sz w:val="24"/>
          <w:szCs w:val="24"/>
        </w:rPr>
        <w:t xml:space="preserve"> writers to share their ideas. Later</w:t>
      </w:r>
      <w:r w:rsidR="000D4D83" w:rsidRPr="0017602A">
        <w:rPr>
          <w:rFonts w:ascii="Times New Roman" w:hAnsi="Times New Roman" w:cs="Times New Roman"/>
          <w:sz w:val="24"/>
          <w:szCs w:val="24"/>
        </w:rPr>
        <w:t>, most</w:t>
      </w:r>
      <w:r w:rsidRPr="0017602A">
        <w:rPr>
          <w:rFonts w:ascii="Times New Roman" w:hAnsi="Times New Roman" w:cs="Times New Roman"/>
          <w:sz w:val="24"/>
          <w:szCs w:val="24"/>
        </w:rPr>
        <w:t xml:space="preserve"> of them went to schools, empowering them to communicate their ideas to the audience. White writers had, therefore, to cooperate with </w:t>
      </w:r>
      <w:r w:rsidR="000D4D83" w:rsidRPr="0017602A">
        <w:rPr>
          <w:rFonts w:ascii="Times New Roman" w:hAnsi="Times New Roman" w:cs="Times New Roman"/>
          <w:sz w:val="24"/>
          <w:szCs w:val="24"/>
        </w:rPr>
        <w:t>blacks in developing</w:t>
      </w:r>
      <w:r w:rsidRPr="0017602A">
        <w:rPr>
          <w:rFonts w:ascii="Times New Roman" w:hAnsi="Times New Roman" w:cs="Times New Roman"/>
          <w:sz w:val="24"/>
          <w:szCs w:val="24"/>
        </w:rPr>
        <w:t xml:space="preserve"> the nation's literature. The other notable progress relates to the content of the writing.  Black writers were forced to imitate the white writers to attract the audience. In doing this, they applied white's styles, tones, and </w:t>
      </w:r>
      <w:r w:rsidR="000D4D83" w:rsidRPr="0017602A">
        <w:rPr>
          <w:rFonts w:ascii="Times New Roman" w:hAnsi="Times New Roman" w:cs="Times New Roman"/>
          <w:sz w:val="24"/>
          <w:szCs w:val="24"/>
        </w:rPr>
        <w:t>other features</w:t>
      </w:r>
      <w:r w:rsidRPr="0017602A">
        <w:rPr>
          <w:rFonts w:ascii="Times New Roman" w:hAnsi="Times New Roman" w:cs="Times New Roman"/>
          <w:sz w:val="24"/>
          <w:szCs w:val="24"/>
        </w:rPr>
        <w:t xml:space="preserve"> in literature.</w:t>
      </w:r>
    </w:p>
    <w:p w:rsidR="007A5B37" w:rsidRPr="0017602A" w:rsidRDefault="00BB2DBA" w:rsidP="0017602A">
      <w:pPr>
        <w:spacing w:after="0" w:line="480" w:lineRule="auto"/>
        <w:ind w:firstLine="720"/>
        <w:contextualSpacing/>
        <w:rPr>
          <w:rFonts w:ascii="Times New Roman" w:hAnsi="Times New Roman" w:cs="Times New Roman"/>
          <w:sz w:val="24"/>
          <w:szCs w:val="24"/>
        </w:rPr>
      </w:pPr>
      <w:r w:rsidRPr="0017602A">
        <w:rPr>
          <w:rFonts w:ascii="Times New Roman" w:hAnsi="Times New Roman" w:cs="Times New Roman"/>
          <w:sz w:val="24"/>
          <w:szCs w:val="24"/>
        </w:rPr>
        <w:t xml:space="preserve"> Decades later, this was not the case</w:t>
      </w:r>
      <w:r w:rsidR="000D4D83" w:rsidRPr="0017602A">
        <w:rPr>
          <w:rFonts w:ascii="Times New Roman" w:hAnsi="Times New Roman" w:cs="Times New Roman"/>
          <w:sz w:val="24"/>
          <w:szCs w:val="24"/>
        </w:rPr>
        <w:t xml:space="preserve"> because</w:t>
      </w:r>
      <w:r w:rsidRPr="0017602A">
        <w:rPr>
          <w:rFonts w:ascii="Times New Roman" w:hAnsi="Times New Roman" w:cs="Times New Roman"/>
          <w:sz w:val="24"/>
          <w:szCs w:val="24"/>
        </w:rPr>
        <w:t xml:space="preserve"> the writers focused on </w:t>
      </w:r>
      <w:r w:rsidR="000D4D83" w:rsidRPr="0017602A">
        <w:rPr>
          <w:rFonts w:ascii="Times New Roman" w:hAnsi="Times New Roman" w:cs="Times New Roman"/>
          <w:sz w:val="24"/>
          <w:szCs w:val="24"/>
        </w:rPr>
        <w:t>demanding justice</w:t>
      </w:r>
      <w:r w:rsidR="004768FB">
        <w:rPr>
          <w:rFonts w:ascii="Times New Roman" w:hAnsi="Times New Roman" w:cs="Times New Roman"/>
          <w:sz w:val="24"/>
          <w:szCs w:val="24"/>
        </w:rPr>
        <w:t xml:space="preserve"> for the blacks. </w:t>
      </w:r>
      <w:r w:rsidRPr="0017602A">
        <w:rPr>
          <w:rFonts w:ascii="Times New Roman" w:hAnsi="Times New Roman" w:cs="Times New Roman"/>
          <w:sz w:val="24"/>
          <w:szCs w:val="24"/>
        </w:rPr>
        <w:t>At this time</w:t>
      </w:r>
      <w:r w:rsidR="000D4D83" w:rsidRPr="0017602A">
        <w:rPr>
          <w:rFonts w:ascii="Times New Roman" w:hAnsi="Times New Roman" w:cs="Times New Roman"/>
          <w:sz w:val="24"/>
          <w:szCs w:val="24"/>
        </w:rPr>
        <w:t>, the</w:t>
      </w:r>
      <w:r w:rsidRPr="0017602A">
        <w:rPr>
          <w:rFonts w:ascii="Times New Roman" w:hAnsi="Times New Roman" w:cs="Times New Roman"/>
          <w:sz w:val="24"/>
          <w:szCs w:val="24"/>
        </w:rPr>
        <w:t xml:space="preserve"> writers insisted that their cultural background was </w:t>
      </w:r>
      <w:r w:rsidR="000D4D83" w:rsidRPr="0017602A">
        <w:rPr>
          <w:rFonts w:ascii="Times New Roman" w:hAnsi="Times New Roman" w:cs="Times New Roman"/>
          <w:sz w:val="24"/>
          <w:szCs w:val="24"/>
        </w:rPr>
        <w:t>necessary, and</w:t>
      </w:r>
      <w:r w:rsidRPr="0017602A">
        <w:rPr>
          <w:rFonts w:ascii="Times New Roman" w:hAnsi="Times New Roman" w:cs="Times New Roman"/>
          <w:sz w:val="24"/>
          <w:szCs w:val="24"/>
        </w:rPr>
        <w:t xml:space="preserve"> they were therefore supposed to write based on their styles. Instead of the writers imitating the whites, they used unique techniques, </w:t>
      </w:r>
      <w:r w:rsidR="000D4D83" w:rsidRPr="0017602A">
        <w:rPr>
          <w:rFonts w:ascii="Times New Roman" w:hAnsi="Times New Roman" w:cs="Times New Roman"/>
          <w:sz w:val="24"/>
          <w:szCs w:val="24"/>
        </w:rPr>
        <w:t>and since</w:t>
      </w:r>
      <w:r w:rsidRPr="0017602A">
        <w:rPr>
          <w:rFonts w:ascii="Times New Roman" w:hAnsi="Times New Roman" w:cs="Times New Roman"/>
          <w:sz w:val="24"/>
          <w:szCs w:val="24"/>
        </w:rPr>
        <w:t xml:space="preserve"> the public's image towards them was changed, they got the audience. For example, the black writers focused on social analysis, where they insisted that prejudice was </w:t>
      </w:r>
      <w:r w:rsidR="000D4D83" w:rsidRPr="0017602A">
        <w:rPr>
          <w:rFonts w:ascii="Times New Roman" w:hAnsi="Times New Roman" w:cs="Times New Roman"/>
          <w:sz w:val="24"/>
          <w:szCs w:val="24"/>
        </w:rPr>
        <w:t>practiced in</w:t>
      </w:r>
      <w:r w:rsidRPr="0017602A">
        <w:rPr>
          <w:rFonts w:ascii="Times New Roman" w:hAnsi="Times New Roman" w:cs="Times New Roman"/>
          <w:sz w:val="24"/>
          <w:szCs w:val="24"/>
        </w:rPr>
        <w:t xml:space="preserve"> society, </w:t>
      </w:r>
      <w:r w:rsidR="000D4D83" w:rsidRPr="0017602A">
        <w:rPr>
          <w:rFonts w:ascii="Times New Roman" w:hAnsi="Times New Roman" w:cs="Times New Roman"/>
          <w:sz w:val="24"/>
          <w:szCs w:val="24"/>
        </w:rPr>
        <w:t>yet every</w:t>
      </w:r>
      <w:r w:rsidRPr="0017602A">
        <w:rPr>
          <w:rFonts w:ascii="Times New Roman" w:hAnsi="Times New Roman" w:cs="Times New Roman"/>
          <w:sz w:val="24"/>
          <w:szCs w:val="24"/>
        </w:rPr>
        <w:t xml:space="preserve"> human deserved respect. They used their works </w:t>
      </w:r>
      <w:r w:rsidR="000D4D83" w:rsidRPr="0017602A">
        <w:rPr>
          <w:rFonts w:ascii="Times New Roman" w:hAnsi="Times New Roman" w:cs="Times New Roman"/>
          <w:sz w:val="24"/>
          <w:szCs w:val="24"/>
        </w:rPr>
        <w:t>to let</w:t>
      </w:r>
      <w:r w:rsidRPr="0017602A">
        <w:rPr>
          <w:rFonts w:ascii="Times New Roman" w:hAnsi="Times New Roman" w:cs="Times New Roman"/>
          <w:sz w:val="24"/>
          <w:szCs w:val="24"/>
        </w:rPr>
        <w:t xml:space="preserve"> the public </w:t>
      </w:r>
      <w:r w:rsidR="000D4D83" w:rsidRPr="0017602A">
        <w:rPr>
          <w:rFonts w:ascii="Times New Roman" w:hAnsi="Times New Roman" w:cs="Times New Roman"/>
          <w:sz w:val="24"/>
          <w:szCs w:val="24"/>
        </w:rPr>
        <w:t>understand hardships</w:t>
      </w:r>
      <w:r w:rsidRPr="0017602A">
        <w:rPr>
          <w:rFonts w:ascii="Times New Roman" w:hAnsi="Times New Roman" w:cs="Times New Roman"/>
          <w:sz w:val="24"/>
          <w:szCs w:val="24"/>
        </w:rPr>
        <w:t xml:space="preserve"> encounters by African Americans in the commu</w:t>
      </w:r>
      <w:r w:rsidR="004768FB">
        <w:rPr>
          <w:rFonts w:ascii="Times New Roman" w:hAnsi="Times New Roman" w:cs="Times New Roman"/>
          <w:sz w:val="24"/>
          <w:szCs w:val="24"/>
        </w:rPr>
        <w:t xml:space="preserve">nity and the need for changes. </w:t>
      </w:r>
      <w:r w:rsidRPr="0017602A">
        <w:rPr>
          <w:rFonts w:ascii="Times New Roman" w:hAnsi="Times New Roman" w:cs="Times New Roman"/>
          <w:sz w:val="24"/>
          <w:szCs w:val="24"/>
        </w:rPr>
        <w:t xml:space="preserve">Therefore, the authors focused on </w:t>
      </w:r>
      <w:r w:rsidR="000D4D83" w:rsidRPr="0017602A">
        <w:rPr>
          <w:rFonts w:ascii="Times New Roman" w:hAnsi="Times New Roman" w:cs="Times New Roman"/>
          <w:sz w:val="24"/>
          <w:szCs w:val="24"/>
        </w:rPr>
        <w:t>the issues</w:t>
      </w:r>
      <w:r w:rsidRPr="0017602A">
        <w:rPr>
          <w:rFonts w:ascii="Times New Roman" w:hAnsi="Times New Roman" w:cs="Times New Roman"/>
          <w:sz w:val="24"/>
          <w:szCs w:val="24"/>
        </w:rPr>
        <w:t xml:space="preserve"> facing the blacks </w:t>
      </w:r>
      <w:r w:rsidR="000D4D83" w:rsidRPr="0017602A">
        <w:rPr>
          <w:rFonts w:ascii="Times New Roman" w:hAnsi="Times New Roman" w:cs="Times New Roman"/>
          <w:sz w:val="24"/>
          <w:szCs w:val="24"/>
        </w:rPr>
        <w:t>in the</w:t>
      </w:r>
      <w:r w:rsidRPr="0017602A">
        <w:rPr>
          <w:rFonts w:ascii="Times New Roman" w:hAnsi="Times New Roman" w:cs="Times New Roman"/>
          <w:sz w:val="24"/>
          <w:szCs w:val="24"/>
        </w:rPr>
        <w:t xml:space="preserve"> United States, other than imitating the white writers. Their works </w:t>
      </w:r>
      <w:r w:rsidR="000D4D83" w:rsidRPr="0017602A">
        <w:rPr>
          <w:rFonts w:ascii="Times New Roman" w:hAnsi="Times New Roman" w:cs="Times New Roman"/>
          <w:sz w:val="24"/>
          <w:szCs w:val="24"/>
        </w:rPr>
        <w:t>had a</w:t>
      </w:r>
      <w:r w:rsidRPr="0017602A">
        <w:rPr>
          <w:rFonts w:ascii="Times New Roman" w:hAnsi="Times New Roman" w:cs="Times New Roman"/>
          <w:sz w:val="24"/>
          <w:szCs w:val="24"/>
        </w:rPr>
        <w:t xml:space="preserve"> large audience, especially from people interested in understanding black’s lives and </w:t>
      </w:r>
      <w:r w:rsidR="000D4D83" w:rsidRPr="0017602A">
        <w:rPr>
          <w:rFonts w:ascii="Times New Roman" w:hAnsi="Times New Roman" w:cs="Times New Roman"/>
          <w:sz w:val="24"/>
          <w:szCs w:val="24"/>
        </w:rPr>
        <w:t>the challenges they faced living with the whites.</w:t>
      </w:r>
    </w:p>
    <w:p w:rsidR="00871D79" w:rsidRPr="0017602A" w:rsidRDefault="00BB2DBA" w:rsidP="0017602A">
      <w:pPr>
        <w:spacing w:after="0" w:line="480" w:lineRule="auto"/>
        <w:ind w:firstLine="720"/>
        <w:contextualSpacing/>
        <w:rPr>
          <w:rFonts w:ascii="Times New Roman" w:hAnsi="Times New Roman" w:cs="Times New Roman"/>
          <w:sz w:val="24"/>
          <w:szCs w:val="24"/>
        </w:rPr>
      </w:pPr>
      <w:r w:rsidRPr="0017602A">
        <w:rPr>
          <w:rFonts w:ascii="Times New Roman" w:hAnsi="Times New Roman" w:cs="Times New Roman"/>
          <w:sz w:val="24"/>
          <w:szCs w:val="24"/>
        </w:rPr>
        <w:t>One of the writers studied during the week is Richard Wright, who was black and discussed the concept of race differently.  Wright wrote a 'black boy' to address the challenges African American people</w:t>
      </w:r>
      <w:r w:rsidR="003A38F9" w:rsidRPr="0017602A">
        <w:rPr>
          <w:rFonts w:ascii="Times New Roman" w:hAnsi="Times New Roman" w:cs="Times New Roman"/>
          <w:sz w:val="24"/>
          <w:szCs w:val="24"/>
        </w:rPr>
        <w:t xml:space="preserve"> experienced in the nation (</w:t>
      </w:r>
      <w:proofErr w:type="spellStart"/>
      <w:r w:rsidR="00423AA5">
        <w:rPr>
          <w:rFonts w:ascii="Times New Roman" w:hAnsi="Times New Roman" w:cs="Times New Roman"/>
          <w:color w:val="222222"/>
          <w:sz w:val="24"/>
          <w:szCs w:val="24"/>
          <w:shd w:val="clear" w:color="auto" w:fill="FFFFFF"/>
        </w:rPr>
        <w:t>Alzoubi</w:t>
      </w:r>
      <w:proofErr w:type="spellEnd"/>
      <w:r w:rsidR="00423AA5">
        <w:rPr>
          <w:rFonts w:ascii="Times New Roman" w:hAnsi="Times New Roman" w:cs="Times New Roman"/>
          <w:color w:val="222222"/>
          <w:sz w:val="24"/>
          <w:szCs w:val="24"/>
          <w:shd w:val="clear" w:color="auto" w:fill="FFFFFF"/>
        </w:rPr>
        <w:t xml:space="preserve">, </w:t>
      </w:r>
      <w:bookmarkStart w:id="0" w:name="_GoBack"/>
      <w:bookmarkEnd w:id="0"/>
      <w:r w:rsidR="004768FB">
        <w:rPr>
          <w:rFonts w:ascii="Times New Roman" w:hAnsi="Times New Roman" w:cs="Times New Roman"/>
          <w:color w:val="222222"/>
          <w:sz w:val="24"/>
          <w:szCs w:val="24"/>
          <w:shd w:val="clear" w:color="auto" w:fill="FFFFFF"/>
        </w:rPr>
        <w:t xml:space="preserve">2019). </w:t>
      </w:r>
      <w:r w:rsidRPr="0017602A">
        <w:rPr>
          <w:rFonts w:ascii="Times New Roman" w:hAnsi="Times New Roman" w:cs="Times New Roman"/>
          <w:sz w:val="24"/>
          <w:szCs w:val="24"/>
        </w:rPr>
        <w:t xml:space="preserve">The author approached the idea uniquely, as he used personal life experiences to communicate. The aim </w:t>
      </w:r>
      <w:r w:rsidRPr="0017602A">
        <w:rPr>
          <w:rFonts w:ascii="Times New Roman" w:hAnsi="Times New Roman" w:cs="Times New Roman"/>
          <w:sz w:val="24"/>
          <w:szCs w:val="24"/>
        </w:rPr>
        <w:lastRenderedPageBreak/>
        <w:t>was not to seek sympathy from the audience but to describe the situation as a first hand so that the audience would understand the issues better. According to Wright, racism in the United States is the order in society, where Whites are considered superior, indicating that all good things belong to them. Unlike other writers, who discussed the issue to seek sympathy, Wright used the concept to empower the less disadvantaged people.</w:t>
      </w:r>
    </w:p>
    <w:p w:rsidR="000D4D83" w:rsidRPr="0017602A" w:rsidRDefault="00BB2DBA" w:rsidP="0017602A">
      <w:pPr>
        <w:spacing w:after="0" w:line="480" w:lineRule="auto"/>
        <w:ind w:firstLine="720"/>
        <w:contextualSpacing/>
        <w:rPr>
          <w:rFonts w:ascii="Times New Roman" w:hAnsi="Times New Roman" w:cs="Times New Roman"/>
          <w:sz w:val="24"/>
          <w:szCs w:val="24"/>
        </w:rPr>
      </w:pPr>
      <w:r w:rsidRPr="0017602A">
        <w:rPr>
          <w:rFonts w:ascii="Times New Roman" w:hAnsi="Times New Roman" w:cs="Times New Roman"/>
          <w:sz w:val="24"/>
          <w:szCs w:val="24"/>
        </w:rPr>
        <w:t>Despite the problems faced while growing up at Mississippi, Wright became a great African American writer. By the end of the narration, he insists that though racism disadvantages the blacks, they can pursue their dreams. It was a unique way of addressing the concept as the author did not imitate white writers. Instead, he described the actual challenges African Americans face in the society and ways to curb them so that one's dreams and desires are achieved.</w:t>
      </w:r>
    </w:p>
    <w:p w:rsidR="00871D79" w:rsidRPr="0017602A" w:rsidRDefault="00BB2DBA" w:rsidP="0017602A">
      <w:pPr>
        <w:spacing w:after="0" w:line="480" w:lineRule="auto"/>
        <w:ind w:firstLine="720"/>
        <w:contextualSpacing/>
        <w:rPr>
          <w:rFonts w:ascii="Times New Roman" w:hAnsi="Times New Roman" w:cs="Times New Roman"/>
          <w:sz w:val="24"/>
          <w:szCs w:val="24"/>
        </w:rPr>
      </w:pPr>
      <w:r w:rsidRPr="0017602A">
        <w:rPr>
          <w:rFonts w:ascii="Times New Roman" w:hAnsi="Times New Roman" w:cs="Times New Roman"/>
          <w:sz w:val="24"/>
          <w:szCs w:val="24"/>
        </w:rPr>
        <w:t>In conclusion, progress regarding racial relations in American literature is evident since the black's accessed education. Instead of imitating White writers, blacks demanded racial justice by addressing the social challenges blacks faced.  As discussed above, Wright used personal life to make the audience understand black lives.</w:t>
      </w: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752C8D" w:rsidP="00752C8D">
      <w:pPr>
        <w:tabs>
          <w:tab w:val="left" w:pos="385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17602A">
      <w:pPr>
        <w:spacing w:after="0" w:line="480" w:lineRule="auto"/>
        <w:ind w:firstLine="720"/>
        <w:contextualSpacing/>
        <w:rPr>
          <w:rFonts w:ascii="Times New Roman" w:hAnsi="Times New Roman" w:cs="Times New Roman"/>
          <w:sz w:val="24"/>
          <w:szCs w:val="24"/>
        </w:rPr>
      </w:pPr>
    </w:p>
    <w:p w:rsidR="0017602A" w:rsidRDefault="0017602A" w:rsidP="004768FB">
      <w:pPr>
        <w:spacing w:after="0" w:line="480" w:lineRule="auto"/>
        <w:contextualSpacing/>
        <w:rPr>
          <w:rFonts w:ascii="Times New Roman" w:hAnsi="Times New Roman" w:cs="Times New Roman"/>
          <w:sz w:val="24"/>
          <w:szCs w:val="24"/>
        </w:rPr>
      </w:pPr>
    </w:p>
    <w:p w:rsidR="004768FB" w:rsidRDefault="004768FB">
      <w:pPr>
        <w:rPr>
          <w:rFonts w:ascii="Times New Roman" w:hAnsi="Times New Roman" w:cs="Times New Roman"/>
          <w:sz w:val="24"/>
          <w:szCs w:val="24"/>
        </w:rPr>
      </w:pPr>
      <w:r>
        <w:rPr>
          <w:rFonts w:ascii="Times New Roman" w:hAnsi="Times New Roman" w:cs="Times New Roman"/>
          <w:sz w:val="24"/>
          <w:szCs w:val="24"/>
        </w:rPr>
        <w:br w:type="page"/>
      </w:r>
    </w:p>
    <w:p w:rsidR="003A38F9" w:rsidRPr="0017602A" w:rsidRDefault="00BB2DBA" w:rsidP="0017602A">
      <w:pPr>
        <w:spacing w:after="0" w:line="480" w:lineRule="auto"/>
        <w:ind w:firstLine="720"/>
        <w:contextualSpacing/>
        <w:jc w:val="center"/>
        <w:rPr>
          <w:rFonts w:ascii="Times New Roman" w:hAnsi="Times New Roman" w:cs="Times New Roman"/>
          <w:sz w:val="24"/>
          <w:szCs w:val="24"/>
        </w:rPr>
      </w:pPr>
      <w:r w:rsidRPr="0017602A">
        <w:rPr>
          <w:rFonts w:ascii="Times New Roman" w:hAnsi="Times New Roman" w:cs="Times New Roman"/>
          <w:sz w:val="24"/>
          <w:szCs w:val="24"/>
        </w:rPr>
        <w:lastRenderedPageBreak/>
        <w:t>Reference</w:t>
      </w:r>
    </w:p>
    <w:p w:rsidR="003A38F9" w:rsidRPr="0017602A" w:rsidRDefault="00BB2DBA" w:rsidP="0017602A">
      <w:pPr>
        <w:spacing w:after="0" w:line="480" w:lineRule="auto"/>
        <w:ind w:left="720" w:hanging="720"/>
        <w:contextualSpacing/>
        <w:rPr>
          <w:rFonts w:ascii="Times New Roman" w:hAnsi="Times New Roman" w:cs="Times New Roman"/>
          <w:sz w:val="24"/>
          <w:szCs w:val="24"/>
        </w:rPr>
      </w:pPr>
      <w:r w:rsidRPr="0017602A">
        <w:rPr>
          <w:rFonts w:ascii="Times New Roman" w:hAnsi="Times New Roman" w:cs="Times New Roman"/>
          <w:color w:val="222222"/>
          <w:sz w:val="24"/>
          <w:szCs w:val="24"/>
          <w:shd w:val="clear" w:color="auto" w:fill="FFFFFF"/>
        </w:rPr>
        <w:t>Alzoubi, M. F. (2019). Black Boy Revisited: Richard Wright’s Harbingers of Transracial Worldview. </w:t>
      </w:r>
      <w:r w:rsidRPr="0017602A">
        <w:rPr>
          <w:rFonts w:ascii="Times New Roman" w:hAnsi="Times New Roman" w:cs="Times New Roman"/>
          <w:i/>
          <w:iCs/>
          <w:color w:val="222222"/>
          <w:sz w:val="24"/>
          <w:szCs w:val="24"/>
          <w:shd w:val="clear" w:color="auto" w:fill="FFFFFF"/>
        </w:rPr>
        <w:t>Journal of African American Studies</w:t>
      </w:r>
      <w:r w:rsidRPr="0017602A">
        <w:rPr>
          <w:rFonts w:ascii="Times New Roman" w:hAnsi="Times New Roman" w:cs="Times New Roman"/>
          <w:color w:val="222222"/>
          <w:sz w:val="24"/>
          <w:szCs w:val="24"/>
          <w:shd w:val="clear" w:color="auto" w:fill="FFFFFF"/>
        </w:rPr>
        <w:t>, </w:t>
      </w:r>
      <w:r w:rsidRPr="0017602A">
        <w:rPr>
          <w:rFonts w:ascii="Times New Roman" w:hAnsi="Times New Roman" w:cs="Times New Roman"/>
          <w:i/>
          <w:iCs/>
          <w:color w:val="222222"/>
          <w:sz w:val="24"/>
          <w:szCs w:val="24"/>
          <w:shd w:val="clear" w:color="auto" w:fill="FFFFFF"/>
        </w:rPr>
        <w:t>23</w:t>
      </w:r>
      <w:r w:rsidRPr="0017602A">
        <w:rPr>
          <w:rFonts w:ascii="Times New Roman" w:hAnsi="Times New Roman" w:cs="Times New Roman"/>
          <w:color w:val="222222"/>
          <w:sz w:val="24"/>
          <w:szCs w:val="24"/>
          <w:shd w:val="clear" w:color="auto" w:fill="FFFFFF"/>
        </w:rPr>
        <w:t>(3), 178-186.</w:t>
      </w:r>
    </w:p>
    <w:sectPr w:rsidR="003A38F9" w:rsidRPr="0017602A" w:rsidSect="0017602A">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154" w:rsidRDefault="00DC4154" w:rsidP="0017602A">
      <w:pPr>
        <w:spacing w:after="0" w:line="240" w:lineRule="auto"/>
      </w:pPr>
      <w:r>
        <w:separator/>
      </w:r>
    </w:p>
  </w:endnote>
  <w:endnote w:type="continuationSeparator" w:id="0">
    <w:p w:rsidR="00DC4154" w:rsidRDefault="00DC4154" w:rsidP="00176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154" w:rsidRDefault="00DC4154" w:rsidP="0017602A">
      <w:pPr>
        <w:spacing w:after="0" w:line="240" w:lineRule="auto"/>
      </w:pPr>
      <w:r>
        <w:separator/>
      </w:r>
    </w:p>
  </w:footnote>
  <w:footnote w:type="continuationSeparator" w:id="0">
    <w:p w:rsidR="00DC4154" w:rsidRDefault="00DC4154" w:rsidP="00176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2A" w:rsidRPr="0017602A" w:rsidRDefault="0017602A" w:rsidP="0017602A">
    <w:pPr>
      <w:pStyle w:val="Header"/>
      <w:spacing w:line="480" w:lineRule="auto"/>
      <w:rPr>
        <w:rFonts w:ascii="Times New Roman" w:hAnsi="Times New Roman" w:cs="Times New Roman"/>
        <w:sz w:val="24"/>
        <w:szCs w:val="24"/>
      </w:rPr>
    </w:pPr>
    <w:r w:rsidRPr="0017602A">
      <w:rPr>
        <w:rFonts w:ascii="Times New Roman" w:hAnsi="Times New Roman" w:cs="Times New Roman"/>
        <w:sz w:val="24"/>
        <w:szCs w:val="24"/>
      </w:rPr>
      <w:t>RACIAL RELATIONS IN AMERICA</w:t>
    </w:r>
    <w:r>
      <w:rPr>
        <w:rFonts w:ascii="Times New Roman" w:hAnsi="Times New Roman" w:cs="Times New Roman"/>
        <w:sz w:val="24"/>
        <w:szCs w:val="24"/>
      </w:rPr>
      <w:tab/>
    </w:r>
    <w:r>
      <w:rPr>
        <w:rFonts w:ascii="Times New Roman" w:hAnsi="Times New Roman" w:cs="Times New Roman"/>
        <w:sz w:val="24"/>
        <w:szCs w:val="24"/>
      </w:rPr>
      <w:tab/>
    </w:r>
    <w:r w:rsidRPr="0017602A">
      <w:rPr>
        <w:rFonts w:ascii="Times New Roman" w:hAnsi="Times New Roman" w:cs="Times New Roman"/>
        <w:sz w:val="24"/>
        <w:szCs w:val="24"/>
      </w:rPr>
      <w:t xml:space="preserve"> </w:t>
    </w:r>
    <w:sdt>
      <w:sdtPr>
        <w:rPr>
          <w:rFonts w:ascii="Times New Roman" w:hAnsi="Times New Roman" w:cs="Times New Roman"/>
          <w:sz w:val="24"/>
          <w:szCs w:val="24"/>
        </w:rPr>
        <w:id w:val="338743427"/>
        <w:docPartObj>
          <w:docPartGallery w:val="Page Numbers (Top of Page)"/>
          <w:docPartUnique/>
        </w:docPartObj>
      </w:sdtPr>
      <w:sdtEndPr>
        <w:rPr>
          <w:noProof/>
        </w:rPr>
      </w:sdtEndPr>
      <w:sdtContent>
        <w:r w:rsidRPr="0017602A">
          <w:rPr>
            <w:rFonts w:ascii="Times New Roman" w:hAnsi="Times New Roman" w:cs="Times New Roman"/>
            <w:sz w:val="24"/>
            <w:szCs w:val="24"/>
          </w:rPr>
          <w:fldChar w:fldCharType="begin"/>
        </w:r>
        <w:r w:rsidRPr="0017602A">
          <w:rPr>
            <w:rFonts w:ascii="Times New Roman" w:hAnsi="Times New Roman" w:cs="Times New Roman"/>
            <w:sz w:val="24"/>
            <w:szCs w:val="24"/>
          </w:rPr>
          <w:instrText xml:space="preserve"> PAGE   \* MERGEFORMAT </w:instrText>
        </w:r>
        <w:r w:rsidRPr="0017602A">
          <w:rPr>
            <w:rFonts w:ascii="Times New Roman" w:hAnsi="Times New Roman" w:cs="Times New Roman"/>
            <w:sz w:val="24"/>
            <w:szCs w:val="24"/>
          </w:rPr>
          <w:fldChar w:fldCharType="separate"/>
        </w:r>
        <w:r w:rsidR="00423AA5">
          <w:rPr>
            <w:rFonts w:ascii="Times New Roman" w:hAnsi="Times New Roman" w:cs="Times New Roman"/>
            <w:noProof/>
            <w:sz w:val="24"/>
            <w:szCs w:val="24"/>
          </w:rPr>
          <w:t>2</w:t>
        </w:r>
        <w:r w:rsidRPr="0017602A">
          <w:rPr>
            <w:rFonts w:ascii="Times New Roman" w:hAnsi="Times New Roman" w:cs="Times New Roman"/>
            <w:noProof/>
            <w:sz w:val="24"/>
            <w:szCs w:val="24"/>
          </w:rPr>
          <w:fldChar w:fldCharType="end"/>
        </w:r>
      </w:sdtContent>
    </w:sdt>
  </w:p>
  <w:p w:rsidR="0017602A" w:rsidRDefault="001760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02A" w:rsidRPr="0017602A" w:rsidRDefault="0017602A" w:rsidP="0017602A">
    <w:pPr>
      <w:pStyle w:val="Header"/>
      <w:spacing w:line="480" w:lineRule="auto"/>
      <w:rPr>
        <w:rFonts w:ascii="Times New Roman" w:hAnsi="Times New Roman" w:cs="Times New Roman"/>
        <w:sz w:val="24"/>
        <w:szCs w:val="24"/>
      </w:rPr>
    </w:pPr>
    <w:r w:rsidRPr="0017602A">
      <w:rPr>
        <w:rFonts w:ascii="Times New Roman" w:hAnsi="Times New Roman" w:cs="Times New Roman"/>
        <w:sz w:val="24"/>
        <w:szCs w:val="24"/>
      </w:rPr>
      <w:t>Running head: RACIAL RELATIONS IN AMERICA</w:t>
    </w:r>
    <w:r>
      <w:rPr>
        <w:rFonts w:ascii="Times New Roman" w:hAnsi="Times New Roman" w:cs="Times New Roman"/>
        <w:sz w:val="24"/>
        <w:szCs w:val="24"/>
      </w:rPr>
      <w:tab/>
    </w:r>
    <w:r w:rsidRPr="0017602A">
      <w:rPr>
        <w:rFonts w:ascii="Times New Roman" w:hAnsi="Times New Roman" w:cs="Times New Roman"/>
        <w:sz w:val="24"/>
        <w:szCs w:val="24"/>
      </w:rPr>
      <w:t xml:space="preserve"> </w:t>
    </w:r>
    <w:sdt>
      <w:sdtPr>
        <w:rPr>
          <w:rFonts w:ascii="Times New Roman" w:hAnsi="Times New Roman" w:cs="Times New Roman"/>
          <w:sz w:val="24"/>
          <w:szCs w:val="24"/>
        </w:rPr>
        <w:id w:val="-1187594364"/>
        <w:docPartObj>
          <w:docPartGallery w:val="Page Numbers (Top of Page)"/>
          <w:docPartUnique/>
        </w:docPartObj>
      </w:sdtPr>
      <w:sdtEndPr>
        <w:rPr>
          <w:noProof/>
        </w:rPr>
      </w:sdtEndPr>
      <w:sdtContent>
        <w:r w:rsidRPr="0017602A">
          <w:rPr>
            <w:rFonts w:ascii="Times New Roman" w:hAnsi="Times New Roman" w:cs="Times New Roman"/>
            <w:sz w:val="24"/>
            <w:szCs w:val="24"/>
          </w:rPr>
          <w:fldChar w:fldCharType="begin"/>
        </w:r>
        <w:r w:rsidRPr="0017602A">
          <w:rPr>
            <w:rFonts w:ascii="Times New Roman" w:hAnsi="Times New Roman" w:cs="Times New Roman"/>
            <w:sz w:val="24"/>
            <w:szCs w:val="24"/>
          </w:rPr>
          <w:instrText xml:space="preserve"> PAGE   \* MERGEFORMAT </w:instrText>
        </w:r>
        <w:r w:rsidRPr="0017602A">
          <w:rPr>
            <w:rFonts w:ascii="Times New Roman" w:hAnsi="Times New Roman" w:cs="Times New Roman"/>
            <w:sz w:val="24"/>
            <w:szCs w:val="24"/>
          </w:rPr>
          <w:fldChar w:fldCharType="separate"/>
        </w:r>
        <w:r w:rsidR="00423AA5">
          <w:rPr>
            <w:rFonts w:ascii="Times New Roman" w:hAnsi="Times New Roman" w:cs="Times New Roman"/>
            <w:noProof/>
            <w:sz w:val="24"/>
            <w:szCs w:val="24"/>
          </w:rPr>
          <w:t>1</w:t>
        </w:r>
        <w:r w:rsidRPr="0017602A">
          <w:rPr>
            <w:rFonts w:ascii="Times New Roman" w:hAnsi="Times New Roman" w:cs="Times New Roman"/>
            <w:noProof/>
            <w:sz w:val="24"/>
            <w:szCs w:val="24"/>
          </w:rPr>
          <w:fldChar w:fldCharType="end"/>
        </w:r>
      </w:sdtContent>
    </w:sdt>
  </w:p>
  <w:p w:rsidR="0017602A" w:rsidRDefault="00176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B31"/>
    <w:rsid w:val="00017A45"/>
    <w:rsid w:val="000D4D83"/>
    <w:rsid w:val="0017602A"/>
    <w:rsid w:val="001B3B31"/>
    <w:rsid w:val="003A38F9"/>
    <w:rsid w:val="00423AA5"/>
    <w:rsid w:val="004768FB"/>
    <w:rsid w:val="00752C8D"/>
    <w:rsid w:val="007A5B37"/>
    <w:rsid w:val="00807F6B"/>
    <w:rsid w:val="00871D79"/>
    <w:rsid w:val="008A571E"/>
    <w:rsid w:val="00BB2DBA"/>
    <w:rsid w:val="00DC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02A"/>
  </w:style>
  <w:style w:type="paragraph" w:styleId="Footer">
    <w:name w:val="footer"/>
    <w:basedOn w:val="Normal"/>
    <w:link w:val="FooterChar"/>
    <w:uiPriority w:val="99"/>
    <w:unhideWhenUsed/>
    <w:rsid w:val="00176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02A"/>
  </w:style>
  <w:style w:type="paragraph" w:styleId="BalloonText">
    <w:name w:val="Balloon Text"/>
    <w:basedOn w:val="Normal"/>
    <w:link w:val="BalloonTextChar"/>
    <w:uiPriority w:val="99"/>
    <w:semiHidden/>
    <w:unhideWhenUsed/>
    <w:rsid w:val="00176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0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02A"/>
  </w:style>
  <w:style w:type="paragraph" w:styleId="Footer">
    <w:name w:val="footer"/>
    <w:basedOn w:val="Normal"/>
    <w:link w:val="FooterChar"/>
    <w:uiPriority w:val="99"/>
    <w:unhideWhenUsed/>
    <w:rsid w:val="00176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02A"/>
  </w:style>
  <w:style w:type="paragraph" w:styleId="BalloonText">
    <w:name w:val="Balloon Text"/>
    <w:basedOn w:val="Normal"/>
    <w:link w:val="BalloonTextChar"/>
    <w:uiPriority w:val="99"/>
    <w:semiHidden/>
    <w:unhideWhenUsed/>
    <w:rsid w:val="00176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0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2020-03-03T19:06:00Z</dcterms:created>
  <dcterms:modified xsi:type="dcterms:W3CDTF">2020-03-03T19:10:00Z</dcterms:modified>
</cp:coreProperties>
</file>